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8F32" w14:textId="77777777" w:rsidR="00264A57" w:rsidRPr="0002151E" w:rsidRDefault="00264A57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 w:rsidR="0010628D">
        <w:rPr>
          <w:rFonts w:ascii="Verdana" w:hAnsi="Verdana"/>
          <w:bCs/>
        </w:rPr>
        <w:t>5/A</w:t>
      </w:r>
    </w:p>
    <w:p w14:paraId="5E785A83" w14:textId="77777777"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14:paraId="4A353C44" w14:textId="77777777"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14:paraId="7755CD06" w14:textId="7F6B720F" w:rsidR="0010628D" w:rsidRDefault="00D10FC1" w:rsidP="0010628D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D10FC1">
        <w:rPr>
          <w:rFonts w:ascii="Verdana" w:hAnsi="Verdana"/>
          <w:b/>
        </w:rPr>
        <w:t xml:space="preserve">“PROCEDURA DI GARA </w:t>
      </w:r>
      <w:r w:rsidR="00D67D8A" w:rsidRPr="00D10FC1">
        <w:rPr>
          <w:rFonts w:ascii="Verdana" w:hAnsi="Verdana"/>
          <w:b/>
        </w:rPr>
        <w:t>PER L’INDIVIDUAZIONE</w:t>
      </w:r>
      <w:r w:rsidRPr="00D10FC1">
        <w:rPr>
          <w:rFonts w:ascii="Verdana" w:hAnsi="Verdana"/>
          <w:b/>
        </w:rPr>
        <w:t xml:space="preserve"> DI SOGGETTI DISPONIBILI A FORNIRE, AI FINI DEL SERVIZIO DI PEAK SHAVING PREVISTO DAL DM 18/10/2013, UN CARICO DI GNL PER LO STOCCAGGIO TEMPORANEO DI GAS NEI SERBATOI DI TERMINALE GNL ADRIATICO S.R.L NEL PERIODO INVERNALE DELL’ANNO TERMICO 20</w:t>
      </w:r>
      <w:r w:rsidR="00DD4FD1">
        <w:rPr>
          <w:rFonts w:ascii="Verdana" w:hAnsi="Verdana"/>
          <w:b/>
        </w:rPr>
        <w:t>21</w:t>
      </w:r>
      <w:r w:rsidRPr="00D10FC1">
        <w:rPr>
          <w:rFonts w:ascii="Verdana" w:hAnsi="Verdana"/>
          <w:b/>
        </w:rPr>
        <w:t>/20</w:t>
      </w:r>
      <w:r w:rsidR="00DD4FD1">
        <w:rPr>
          <w:rFonts w:ascii="Verdana" w:hAnsi="Verdana"/>
          <w:b/>
        </w:rPr>
        <w:t>22</w:t>
      </w:r>
      <w:r w:rsidRPr="00D10FC1">
        <w:rPr>
          <w:rFonts w:ascii="Verdana" w:hAnsi="Verdana"/>
          <w:b/>
        </w:rPr>
        <w:t>” (in seguito “Procedura”)</w:t>
      </w:r>
      <w:r w:rsidR="0010628D" w:rsidRPr="0010628D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D67D8A">
        <w:rPr>
          <w:rFonts w:ascii="Verdana" w:hAnsi="Verdana"/>
          <w:b/>
        </w:rPr>
        <w:t xml:space="preserve">pubblicata in data </w:t>
      </w:r>
      <w:r w:rsidR="000F0548" w:rsidRPr="000F0548">
        <w:rPr>
          <w:rFonts w:ascii="Verdana" w:hAnsi="Verdana"/>
          <w:b/>
        </w:rPr>
        <w:t>6 dicembre 2021</w:t>
      </w:r>
      <w:r w:rsidR="000F0548" w:rsidRPr="000F0548">
        <w:rPr>
          <w:rFonts w:ascii="Verdana" w:hAnsi="Verdana"/>
          <w:b/>
        </w:rPr>
        <w:t xml:space="preserve"> </w:t>
      </w:r>
      <w:r w:rsidR="0010628D" w:rsidRPr="000F0548">
        <w:rPr>
          <w:rFonts w:ascii="Verdana" w:hAnsi="Verdana"/>
          <w:b/>
        </w:rPr>
        <w:t>sul s</w:t>
      </w:r>
      <w:r w:rsidR="0010628D" w:rsidRPr="0010628D">
        <w:rPr>
          <w:rFonts w:ascii="Verdana" w:hAnsi="Verdana"/>
          <w:b/>
        </w:rPr>
        <w:t xml:space="preserve">ito internet di Terminale GNL Adriatico S.r.l. </w:t>
      </w:r>
    </w:p>
    <w:p w14:paraId="31A75498" w14:textId="77777777" w:rsidR="00264A57" w:rsidRPr="0002151E" w:rsidRDefault="00264A57" w:rsidP="00156AAE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14:paraId="7B6516F8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702F1A6F" w14:textId="77777777" w:rsidR="00264A57" w:rsidRPr="0002151E" w:rsidRDefault="00264A57" w:rsidP="00156AAE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14:paraId="5A15F55B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17728698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1FA2233A" w14:textId="77777777" w:rsidR="00264A57" w:rsidRPr="0002151E" w:rsidRDefault="00264A57" w:rsidP="007B2278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14:paraId="2A2E2FC7" w14:textId="3CDCC5D4" w:rsidR="00D473E2" w:rsidRPr="00D67D8A" w:rsidRDefault="00D473E2" w:rsidP="00D67D8A">
      <w:pPr>
        <w:spacing w:line="280" w:lineRule="exact"/>
        <w:ind w:left="-567" w:right="282"/>
        <w:jc w:val="both"/>
        <w:rPr>
          <w:rFonts w:ascii="Verdana" w:hAnsi="Verdana"/>
          <w:szCs w:val="24"/>
        </w:rPr>
      </w:pPr>
      <w:r w:rsidRPr="0002151E">
        <w:rPr>
          <w:rFonts w:ascii="Verdana" w:hAnsi="Verdana"/>
          <w:bCs/>
        </w:rPr>
        <w:t xml:space="preserve">Si attesta che, in data …………………………..alle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 w:rsidR="0010628D"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AE42BB" w:rsidRPr="001361BB">
        <w:rPr>
          <w:rFonts w:ascii="Verdana" w:hAnsi="Verdana"/>
          <w:bCs/>
        </w:rPr>
        <w:t>“</w:t>
      </w:r>
      <w:r w:rsidR="00D10FC1" w:rsidRPr="009F15DB">
        <w:rPr>
          <w:rFonts w:ascii="Arial" w:hAnsi="Arial" w:cs="Arial"/>
        </w:rPr>
        <w:t xml:space="preserve">“PROCEDURA DI GARA </w:t>
      </w:r>
      <w:r w:rsidR="00D67D8A" w:rsidRPr="009F15DB">
        <w:rPr>
          <w:rFonts w:ascii="Arial" w:hAnsi="Arial" w:cs="Arial"/>
        </w:rPr>
        <w:t>PER L’INDIVIDUAZIONE</w:t>
      </w:r>
      <w:r w:rsidR="00D10FC1" w:rsidRPr="009F15DB">
        <w:rPr>
          <w:rFonts w:ascii="Arial" w:hAnsi="Arial" w:cs="Arial"/>
        </w:rPr>
        <w:t xml:space="preserve"> DI SOGGETTI DISPONIBILI A</w:t>
      </w:r>
      <w:r w:rsidR="00D10FC1">
        <w:rPr>
          <w:rFonts w:ascii="Arial" w:hAnsi="Arial" w:cs="Arial"/>
        </w:rPr>
        <w:t xml:space="preserve"> FORNIRE,</w:t>
      </w:r>
      <w:r w:rsidR="00D10FC1" w:rsidRPr="009F15DB">
        <w:rPr>
          <w:rFonts w:ascii="Arial" w:hAnsi="Arial" w:cs="Arial"/>
        </w:rPr>
        <w:t xml:space="preserve"> AI FINI DEL SERVIZIO DI PEAK SHAVING PREVISTO DAL DM 18/10/2013</w:t>
      </w:r>
      <w:r w:rsidR="00D10FC1">
        <w:rPr>
          <w:rFonts w:ascii="Arial" w:hAnsi="Arial" w:cs="Arial"/>
        </w:rPr>
        <w:t xml:space="preserve">, UN CARICO DI GNL PER LO STOCCAGGIO TEMPORANEO DI GAS NEI SERBATOI DI </w:t>
      </w:r>
      <w:r w:rsidR="00D10FC1">
        <w:rPr>
          <w:rFonts w:ascii="Verdana" w:hAnsi="Verdana"/>
          <w:szCs w:val="24"/>
        </w:rPr>
        <w:t>TERMINALE GNL ADRIATICO S.R.L NEL PERIODO INVERNALE DELL’ANNO TERMICO 20</w:t>
      </w:r>
      <w:r w:rsidR="00DD4FD1">
        <w:rPr>
          <w:rFonts w:ascii="Verdana" w:hAnsi="Verdana"/>
          <w:szCs w:val="24"/>
        </w:rPr>
        <w:t>21</w:t>
      </w:r>
      <w:r w:rsidR="00D10FC1">
        <w:rPr>
          <w:rFonts w:ascii="Verdana" w:hAnsi="Verdana"/>
          <w:szCs w:val="24"/>
        </w:rPr>
        <w:t>/20</w:t>
      </w:r>
      <w:r w:rsidR="00DD4FD1">
        <w:rPr>
          <w:rFonts w:ascii="Verdana" w:hAnsi="Verdana"/>
          <w:szCs w:val="24"/>
        </w:rPr>
        <w:t>22</w:t>
      </w:r>
      <w:r w:rsidR="00D10FC1">
        <w:rPr>
          <w:rFonts w:ascii="Verdana" w:hAnsi="Verdana"/>
          <w:szCs w:val="24"/>
        </w:rPr>
        <w:t>”</w:t>
      </w:r>
      <w:r w:rsidRPr="008E15EC">
        <w:rPr>
          <w:rFonts w:ascii="Verdana" w:hAnsi="Verdana"/>
          <w:bCs/>
        </w:rPr>
        <w:t>.</w:t>
      </w:r>
    </w:p>
    <w:p w14:paraId="48EBB89D" w14:textId="77777777" w:rsidR="00D473E2" w:rsidRPr="0002151E" w:rsidRDefault="00D473E2" w:rsidP="00D473E2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16163847" w14:textId="77777777" w:rsidR="00264A57" w:rsidRPr="0002151E" w:rsidRDefault="00E12523" w:rsidP="00E12523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14:paraId="6D79BC14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14:paraId="7231459F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6748D66D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70570290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14:paraId="550A4EE3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07814EFB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06BFB7F9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04017532" w14:textId="77777777"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46F9B94F" w14:textId="77777777"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7546E3BD" w14:textId="77777777"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3B9BB3E9" w14:textId="77777777" w:rsidR="00264A57" w:rsidRPr="00156AAE" w:rsidRDefault="00645F7D" w:rsidP="00E12523">
      <w:pPr>
        <w:spacing w:line="280" w:lineRule="exact"/>
        <w:ind w:left="4390" w:right="282" w:firstLine="57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Copia per il RICEVENTE</w:t>
      </w:r>
    </w:p>
    <w:sectPr w:rsidR="00264A57" w:rsidRPr="00156AAE" w:rsidSect="00061F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3DC0" w14:textId="77777777" w:rsidR="00A83B36" w:rsidRDefault="00A83B36">
      <w:r>
        <w:separator/>
      </w:r>
    </w:p>
  </w:endnote>
  <w:endnote w:type="continuationSeparator" w:id="0">
    <w:p w14:paraId="31BB8587" w14:textId="77777777" w:rsidR="00A83B36" w:rsidRDefault="00A8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D15" w14:textId="77777777"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CCBB" w14:textId="77777777"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7E0B" w14:textId="77777777"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10628D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F646EA">
      <w:rPr>
        <w:rStyle w:val="PageNumber"/>
        <w:rFonts w:ascii="Arial" w:hAnsi="Arial"/>
        <w:noProof/>
        <w:color w:val="003169"/>
        <w:sz w:val="14"/>
      </w:rPr>
      <w:t>1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14:paraId="23F551FA" w14:textId="77777777"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630" w14:textId="77777777"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14:paraId="64E11AF7" w14:textId="77777777"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14:paraId="2AD4532B" w14:textId="77777777"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AFF" w14:textId="77777777" w:rsidR="00A83B36" w:rsidRDefault="00A83B36">
      <w:r>
        <w:separator/>
      </w:r>
    </w:p>
  </w:footnote>
  <w:footnote w:type="continuationSeparator" w:id="0">
    <w:p w14:paraId="0948DD4A" w14:textId="77777777" w:rsidR="00A83B36" w:rsidRDefault="00A8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5AC" w14:textId="77777777"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621E330" wp14:editId="2D15649B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6230" w14:textId="77777777"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B2"/>
    <w:rsid w:val="00001B7E"/>
    <w:rsid w:val="0002151E"/>
    <w:rsid w:val="00061F3F"/>
    <w:rsid w:val="000A3EB2"/>
    <w:rsid w:val="000C0147"/>
    <w:rsid w:val="000F0548"/>
    <w:rsid w:val="0010628D"/>
    <w:rsid w:val="00111397"/>
    <w:rsid w:val="00116991"/>
    <w:rsid w:val="00156AAE"/>
    <w:rsid w:val="0019469A"/>
    <w:rsid w:val="00243C65"/>
    <w:rsid w:val="00264A57"/>
    <w:rsid w:val="00265CB2"/>
    <w:rsid w:val="0026786C"/>
    <w:rsid w:val="002B0E01"/>
    <w:rsid w:val="002D47B8"/>
    <w:rsid w:val="002F7773"/>
    <w:rsid w:val="003015D8"/>
    <w:rsid w:val="00302D05"/>
    <w:rsid w:val="00330040"/>
    <w:rsid w:val="00340B05"/>
    <w:rsid w:val="00353F00"/>
    <w:rsid w:val="003B4467"/>
    <w:rsid w:val="003B53A3"/>
    <w:rsid w:val="00482FEB"/>
    <w:rsid w:val="005327CE"/>
    <w:rsid w:val="0054183B"/>
    <w:rsid w:val="005B7199"/>
    <w:rsid w:val="005D520C"/>
    <w:rsid w:val="005E4476"/>
    <w:rsid w:val="006428E4"/>
    <w:rsid w:val="00645F7D"/>
    <w:rsid w:val="00657663"/>
    <w:rsid w:val="006F694D"/>
    <w:rsid w:val="007333AD"/>
    <w:rsid w:val="00795EB2"/>
    <w:rsid w:val="007B2278"/>
    <w:rsid w:val="007D0E95"/>
    <w:rsid w:val="007D6431"/>
    <w:rsid w:val="00802F36"/>
    <w:rsid w:val="008A26F9"/>
    <w:rsid w:val="008A5D3B"/>
    <w:rsid w:val="008C0ECB"/>
    <w:rsid w:val="008E0A9B"/>
    <w:rsid w:val="008E15EC"/>
    <w:rsid w:val="008F15F2"/>
    <w:rsid w:val="00951465"/>
    <w:rsid w:val="0098723F"/>
    <w:rsid w:val="009A1230"/>
    <w:rsid w:val="009A6C1A"/>
    <w:rsid w:val="00A25CCA"/>
    <w:rsid w:val="00A350B1"/>
    <w:rsid w:val="00A5596F"/>
    <w:rsid w:val="00A5614A"/>
    <w:rsid w:val="00A70C9A"/>
    <w:rsid w:val="00A83B36"/>
    <w:rsid w:val="00AA1ADF"/>
    <w:rsid w:val="00AE42BB"/>
    <w:rsid w:val="00AF044C"/>
    <w:rsid w:val="00B06B6C"/>
    <w:rsid w:val="00B44FF2"/>
    <w:rsid w:val="00B75A59"/>
    <w:rsid w:val="00B82CF8"/>
    <w:rsid w:val="00C04421"/>
    <w:rsid w:val="00C32892"/>
    <w:rsid w:val="00C537BE"/>
    <w:rsid w:val="00CD3F89"/>
    <w:rsid w:val="00CD5CEB"/>
    <w:rsid w:val="00CE7F20"/>
    <w:rsid w:val="00D10FC1"/>
    <w:rsid w:val="00D1160A"/>
    <w:rsid w:val="00D1471D"/>
    <w:rsid w:val="00D473E2"/>
    <w:rsid w:val="00D47914"/>
    <w:rsid w:val="00D67D8A"/>
    <w:rsid w:val="00D92FA3"/>
    <w:rsid w:val="00DD4FD1"/>
    <w:rsid w:val="00E12523"/>
    <w:rsid w:val="00E27F0A"/>
    <w:rsid w:val="00F0481A"/>
    <w:rsid w:val="00F1352E"/>
    <w:rsid w:val="00F34E25"/>
    <w:rsid w:val="00F646EA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DF374EB"/>
  <w15:docId w15:val="{A38540CC-ED1C-4DEE-9D94-F352054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D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Pirotta Roberta</dc:creator>
  <cp:lastModifiedBy>Pirotta Roberta</cp:lastModifiedBy>
  <cp:revision>2</cp:revision>
  <cp:lastPrinted>2012-04-03T13:04:00Z</cp:lastPrinted>
  <dcterms:created xsi:type="dcterms:W3CDTF">2021-12-06T08:55:00Z</dcterms:created>
  <dcterms:modified xsi:type="dcterms:W3CDTF">2021-12-06T08:55:00Z</dcterms:modified>
</cp:coreProperties>
</file>